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FA" w:rsidRPr="008B77B7" w:rsidRDefault="002550FA" w:rsidP="002550FA">
      <w:pPr>
        <w:tabs>
          <w:tab w:val="clear" w:pos="1440"/>
        </w:tabs>
        <w:jc w:val="left"/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REPUBLIKA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SRBIJA</w:t>
      </w:r>
    </w:p>
    <w:p w:rsidR="002550FA" w:rsidRPr="008B77B7" w:rsidRDefault="002550FA" w:rsidP="002550FA">
      <w:pPr>
        <w:tabs>
          <w:tab w:val="clear" w:pos="1440"/>
        </w:tabs>
        <w:jc w:val="left"/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NARODNA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SKUPŠTINA</w:t>
      </w:r>
    </w:p>
    <w:p w:rsidR="002550FA" w:rsidRPr="008B77B7" w:rsidRDefault="002550FA" w:rsidP="002550FA">
      <w:pPr>
        <w:tabs>
          <w:tab w:val="clear" w:pos="1440"/>
        </w:tabs>
        <w:jc w:val="left"/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dbor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za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kulturu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informisanje</w:t>
      </w:r>
    </w:p>
    <w:p w:rsidR="002550FA" w:rsidRPr="008B77B7" w:rsidRDefault="002550FA" w:rsidP="002550FA">
      <w:pPr>
        <w:tabs>
          <w:tab w:val="clear" w:pos="1440"/>
        </w:tabs>
        <w:jc w:val="left"/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16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Broj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>: 06-2/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212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>-14</w:t>
      </w:r>
    </w:p>
    <w:p w:rsidR="002550FA" w:rsidRPr="008B77B7" w:rsidRDefault="002550FA" w:rsidP="002550FA">
      <w:pPr>
        <w:tabs>
          <w:tab w:val="clear" w:pos="1440"/>
        </w:tabs>
        <w:jc w:val="left"/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29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ju</w:t>
      </w: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l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godine</w:t>
      </w:r>
    </w:p>
    <w:p w:rsidR="002550FA" w:rsidRPr="008B77B7" w:rsidRDefault="002550FA" w:rsidP="002550FA">
      <w:pPr>
        <w:tabs>
          <w:tab w:val="clear" w:pos="1440"/>
        </w:tabs>
        <w:jc w:val="left"/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B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e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o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r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a</w:t>
      </w:r>
      <w:r w:rsidRPr="008B77B7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</w:t>
      </w:r>
    </w:p>
    <w:p w:rsidR="002550FA" w:rsidRPr="002550FA" w:rsidRDefault="002550FA" w:rsidP="002550FA">
      <w:pPr>
        <w:rPr>
          <w:sz w:val="24"/>
          <w:szCs w:val="24"/>
        </w:rPr>
      </w:pPr>
    </w:p>
    <w:p w:rsidR="002550FA" w:rsidRPr="008B77B7" w:rsidRDefault="002550FA" w:rsidP="002550F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2550FA" w:rsidRPr="008B77B7" w:rsidRDefault="002550FA" w:rsidP="002550FA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ŠESTE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2550FA" w:rsidRPr="008B77B7" w:rsidRDefault="002550FA" w:rsidP="002550FA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8B77B7">
        <w:rPr>
          <w:sz w:val="24"/>
          <w:szCs w:val="24"/>
          <w:lang w:val="ru-RU"/>
        </w:rPr>
        <w:t xml:space="preserve">, </w:t>
      </w:r>
    </w:p>
    <w:p w:rsidR="002550FA" w:rsidRPr="008B77B7" w:rsidRDefault="002550FA" w:rsidP="002550FA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8B77B7">
        <w:rPr>
          <w:sz w:val="24"/>
          <w:szCs w:val="24"/>
          <w:lang w:val="ru-RU"/>
        </w:rPr>
        <w:t xml:space="preserve"> 28</w:t>
      </w:r>
      <w:r w:rsidRPr="008B77B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JULA</w:t>
      </w:r>
      <w:r w:rsidRPr="008B77B7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2550FA" w:rsidRPr="002550FA" w:rsidRDefault="002550FA" w:rsidP="002550FA">
      <w:pPr>
        <w:rPr>
          <w:sz w:val="24"/>
          <w:szCs w:val="24"/>
        </w:rPr>
      </w:pPr>
    </w:p>
    <w:p w:rsidR="002550FA" w:rsidRPr="008B77B7" w:rsidRDefault="002550FA" w:rsidP="002550FA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8B77B7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8B77B7">
        <w:rPr>
          <w:sz w:val="24"/>
          <w:szCs w:val="24"/>
          <w:lang w:val="ru-RU"/>
        </w:rPr>
        <w:t xml:space="preserve"> 10,00 </w:t>
      </w:r>
      <w:r>
        <w:rPr>
          <w:sz w:val="24"/>
          <w:szCs w:val="24"/>
          <w:lang w:val="ru-RU"/>
        </w:rPr>
        <w:t>časova</w:t>
      </w:r>
      <w:r w:rsidRPr="008B77B7">
        <w:rPr>
          <w:sz w:val="24"/>
          <w:szCs w:val="24"/>
          <w:lang w:val="ru-RU"/>
        </w:rPr>
        <w:t xml:space="preserve">.  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ru-RU"/>
        </w:rPr>
      </w:pPr>
      <w:r w:rsidRPr="008B77B7">
        <w:rPr>
          <w:sz w:val="24"/>
          <w:szCs w:val="24"/>
          <w:lang w:val="ru-RU"/>
        </w:rPr>
        <w:tab/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predsedavao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B77B7">
        <w:rPr>
          <w:sz w:val="24"/>
          <w:szCs w:val="24"/>
          <w:lang w:val="sr-Cyrl-CS"/>
        </w:rPr>
        <w:t>.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sr-Cyrl-CS"/>
        </w:rPr>
        <w:tab/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8B77B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Milena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Vladimir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Mirjana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Andrić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Nebojša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Tatomir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Dušica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Sanja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Milan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Stevanović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Saša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Aleksandra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Pr="008B77B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Branka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Karavidić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Ljiljana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Nestorović</w:t>
      </w:r>
      <w:r w:rsidRPr="008B77B7">
        <w:rPr>
          <w:sz w:val="24"/>
          <w:szCs w:val="24"/>
          <w:lang w:val="ru-RU"/>
        </w:rPr>
        <w:t>,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B77B7">
        <w:rPr>
          <w:sz w:val="24"/>
          <w:szCs w:val="24"/>
          <w:lang w:val="ru-RU"/>
        </w:rPr>
        <w:t>.</w:t>
      </w:r>
      <w:r w:rsidRPr="008B77B7">
        <w:rPr>
          <w:sz w:val="24"/>
          <w:szCs w:val="24"/>
          <w:lang w:val="sr-Cyrl-CS"/>
        </w:rPr>
        <w:t xml:space="preserve"> 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sr-Cyrl-CS"/>
        </w:rPr>
        <w:tab/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ru-RU"/>
        </w:rPr>
      </w:pPr>
      <w:r w:rsidRPr="008B77B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8B77B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Miletić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Mihajlović</w:t>
      </w:r>
      <w:r w:rsidRPr="008B77B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Nenad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Milosavljević</w:t>
      </w:r>
      <w:r w:rsidRPr="008B77B7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Mirjana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Dragaš</w:t>
      </w:r>
      <w:r w:rsidRPr="008B77B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Srđan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Dragojević</w:t>
      </w:r>
      <w:r w:rsidRPr="008B77B7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zamenici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RS"/>
        </w:rPr>
        <w:t>ov</w:t>
      </w:r>
      <w:r>
        <w:rPr>
          <w:sz w:val="24"/>
          <w:szCs w:val="24"/>
          <w:lang w:val="sr-Cyrl-CS"/>
        </w:rPr>
        <w:t>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B77B7">
        <w:rPr>
          <w:sz w:val="24"/>
          <w:szCs w:val="24"/>
          <w:lang w:val="ru-RU"/>
        </w:rPr>
        <w:t>.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ru-RU"/>
        </w:rPr>
      </w:pP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</w:rPr>
      </w:pPr>
      <w:r w:rsidRPr="008B77B7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Milorad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Vesna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Marjanović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8B77B7">
        <w:rPr>
          <w:sz w:val="24"/>
          <w:szCs w:val="24"/>
          <w:lang w:val="sr-Cyrl-CS"/>
        </w:rPr>
        <w:t>,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niti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njihovi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zamenici</w:t>
      </w:r>
      <w:r w:rsidRPr="008B77B7">
        <w:rPr>
          <w:sz w:val="24"/>
          <w:szCs w:val="24"/>
          <w:lang w:val="ru-RU"/>
        </w:rPr>
        <w:t>.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</w:rPr>
      </w:pP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Sednici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ru-RU"/>
        </w:rPr>
      </w:pP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informisanja</w:t>
      </w:r>
      <w:r w:rsidRPr="008B77B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Ivan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Saša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državni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Snežana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Pečenić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viši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savetnik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Stojanović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samostalni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savetnik</w:t>
      </w:r>
      <w:r w:rsidRPr="008B77B7">
        <w:rPr>
          <w:sz w:val="24"/>
          <w:szCs w:val="24"/>
          <w:lang w:val="sr-Cyrl-CS"/>
        </w:rPr>
        <w:t xml:space="preserve">. 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usvojen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</w:t>
      </w:r>
      <w:r w:rsidRPr="008B77B7">
        <w:rPr>
          <w:sz w:val="24"/>
          <w:szCs w:val="24"/>
          <w:lang w:val="sr-Cyrl-CS"/>
        </w:rPr>
        <w:t xml:space="preserve"> :</w:t>
      </w:r>
    </w:p>
    <w:p w:rsidR="002550FA" w:rsidRPr="008B77B7" w:rsidRDefault="002550FA" w:rsidP="002550FA">
      <w:pPr>
        <w:tabs>
          <w:tab w:val="left" w:pos="720"/>
        </w:tabs>
        <w:rPr>
          <w:sz w:val="24"/>
          <w:szCs w:val="24"/>
          <w:lang w:val="sr-Cyrl-CS"/>
        </w:rPr>
      </w:pPr>
    </w:p>
    <w:p w:rsidR="002550FA" w:rsidRPr="008B77B7" w:rsidRDefault="002550FA" w:rsidP="002550F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8B77B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8B77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2550FA" w:rsidRPr="008B77B7" w:rsidRDefault="002550FA" w:rsidP="002550FA">
      <w:pPr>
        <w:jc w:val="center"/>
        <w:rPr>
          <w:sz w:val="24"/>
          <w:szCs w:val="24"/>
          <w:lang w:val="ru-RU"/>
        </w:rPr>
      </w:pPr>
    </w:p>
    <w:p w:rsidR="002550FA" w:rsidRPr="008B77B7" w:rsidRDefault="002550FA" w:rsidP="002550FA">
      <w:pPr>
        <w:tabs>
          <w:tab w:val="clear" w:pos="1440"/>
        </w:tabs>
        <w:ind w:firstLine="720"/>
        <w:rPr>
          <w:b/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 xml:space="preserve">1. </w:t>
      </w:r>
      <w:r>
        <w:rPr>
          <w:b/>
          <w:sz w:val="24"/>
          <w:szCs w:val="24"/>
          <w:lang w:val="sr-Cyrl-RS"/>
        </w:rPr>
        <w:t>Razmatranje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informisanju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medijima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koji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podnela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Pr="008B77B7">
        <w:rPr>
          <w:b/>
          <w:sz w:val="24"/>
          <w:szCs w:val="24"/>
        </w:rPr>
        <w:t>;</w:t>
      </w:r>
    </w:p>
    <w:p w:rsidR="002550FA" w:rsidRPr="008B77B7" w:rsidRDefault="002550FA" w:rsidP="002550FA">
      <w:pPr>
        <w:tabs>
          <w:tab w:val="clear" w:pos="1440"/>
        </w:tabs>
        <w:ind w:firstLine="720"/>
        <w:rPr>
          <w:b/>
          <w:sz w:val="24"/>
          <w:szCs w:val="24"/>
          <w:lang w:val="sr-Cyrl-RS"/>
        </w:rPr>
      </w:pPr>
      <w:r w:rsidRPr="008B77B7">
        <w:rPr>
          <w:b/>
          <w:sz w:val="24"/>
          <w:szCs w:val="24"/>
          <w:lang w:val="sr-Cyrl-RS"/>
        </w:rPr>
        <w:t xml:space="preserve">2. </w:t>
      </w:r>
      <w:r>
        <w:rPr>
          <w:b/>
          <w:sz w:val="24"/>
          <w:szCs w:val="24"/>
          <w:lang w:val="sr-Cyrl-RS"/>
        </w:rPr>
        <w:t>Razmatranje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elektronskim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medijima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koji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podnela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Pr="008B77B7">
        <w:rPr>
          <w:b/>
          <w:sz w:val="24"/>
          <w:szCs w:val="24"/>
          <w:lang w:val="sr-Cyrl-RS"/>
        </w:rPr>
        <w:t>;</w:t>
      </w:r>
    </w:p>
    <w:p w:rsidR="002550FA" w:rsidRPr="008B77B7" w:rsidRDefault="002550FA" w:rsidP="002550FA">
      <w:pPr>
        <w:ind w:firstLine="709"/>
        <w:rPr>
          <w:sz w:val="24"/>
          <w:szCs w:val="24"/>
          <w:lang w:val="sr-Cyrl-CS"/>
        </w:rPr>
      </w:pPr>
      <w:r w:rsidRPr="008B77B7">
        <w:rPr>
          <w:b/>
          <w:sz w:val="24"/>
          <w:szCs w:val="24"/>
          <w:lang w:val="sr-Cyrl-RS"/>
        </w:rPr>
        <w:t xml:space="preserve">3. </w:t>
      </w:r>
      <w:r>
        <w:rPr>
          <w:b/>
          <w:sz w:val="24"/>
          <w:szCs w:val="24"/>
          <w:lang w:val="sr-Cyrl-RS"/>
        </w:rPr>
        <w:t>Razmatranje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javnim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medijskim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servisima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koji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podnela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Pr="008B77B7">
        <w:rPr>
          <w:b/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b/>
          <w:sz w:val="24"/>
          <w:szCs w:val="24"/>
        </w:rPr>
      </w:pPr>
      <w:r w:rsidRPr="008B77B7"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Prva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Pr="008B77B7">
        <w:rPr>
          <w:sz w:val="24"/>
          <w:szCs w:val="24"/>
          <w:u w:val="single"/>
          <w:lang w:val="sr-Cyrl-CS"/>
        </w:rPr>
        <w:t>: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Razmatranje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informisanju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medijima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koji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podnela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Pr="008B77B7">
        <w:rPr>
          <w:b/>
          <w:sz w:val="24"/>
          <w:szCs w:val="24"/>
          <w:lang w:val="sr-Cyrl-C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b/>
          <w:sz w:val="24"/>
          <w:szCs w:val="24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CS"/>
        </w:rPr>
      </w:pPr>
      <w:r w:rsidRPr="008B77B7">
        <w:rPr>
          <w:b/>
          <w:sz w:val="24"/>
          <w:szCs w:val="24"/>
        </w:rPr>
        <w:tab/>
      </w:r>
      <w:r>
        <w:rPr>
          <w:sz w:val="24"/>
          <w:szCs w:val="24"/>
          <w:lang w:val="sr-Cyrl-RS"/>
        </w:rPr>
        <w:t>Uvodne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informisanja</w:t>
      </w:r>
      <w:r w:rsidRPr="008B77B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Ivan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naglasio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set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medijskih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razmatrani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načelu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uređuju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medijsku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scenu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transparentan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približavaju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najboljoj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evropskoj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praksi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već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predstavljaju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neophodan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zakonski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</w:t>
      </w:r>
      <w:r w:rsidRPr="008B77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kako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građani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dobili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znatno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kvalitetnije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bolje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8B77B7">
        <w:rPr>
          <w:sz w:val="24"/>
          <w:szCs w:val="24"/>
          <w:lang w:val="sr-Cyrl-C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C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Kada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reč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8B77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ključna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izlazi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vlasništva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ograničenim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rokom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</w:t>
      </w:r>
      <w:r w:rsidRPr="008B77B7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jula</w:t>
      </w:r>
      <w:r w:rsidRPr="008B77B7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Bitne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vlasničke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definisanje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zaštita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pluralizma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sufinansiranje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pokazuju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opredeljenje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dovesti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sceni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Aleksandra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Karavidić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Saša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Aleksandra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nezadovoljstvo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ušli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B77B7">
        <w:rPr>
          <w:sz w:val="24"/>
          <w:szCs w:val="24"/>
          <w:lang w:val="sr-Cyrl-RS"/>
        </w:rPr>
        <w:t xml:space="preserve"> 24 </w:t>
      </w:r>
      <w:r>
        <w:rPr>
          <w:sz w:val="24"/>
          <w:szCs w:val="24"/>
          <w:lang w:val="sr-Cyrl-RS"/>
        </w:rPr>
        <w:t>časa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ozbiljnu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diskusiju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Aleksandra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očekivala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sadržajnije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Tasovca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uzimajući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Zatražila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jezicima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manjina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prepušteni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tržištu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opstati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komercijalni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profitabilni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Vladimir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ubrzanoj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proceduri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intenzivno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duže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Pohvalio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definiše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Pohvalio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vlasničku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strukturu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vlasnik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odakle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finansiraju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indirektan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uređivačku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predvideti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sankcije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sleduju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pokuša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kaznene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prilično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pooštriti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marketinških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Branka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Karavidić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nezadovoljstvo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uvršteni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čuđenje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konačan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dostavilo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neposrednio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podrazumeva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adekvatno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Tražila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objašnjenje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čemu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između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objavljeni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sajtu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ušao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Branku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Karavidić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zanimalo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UNS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NUNS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ANEM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postavila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projektno</w:t>
      </w:r>
      <w:r w:rsidRPr="008B77B7"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konkursno</w:t>
      </w:r>
      <w:r w:rsidRPr="008B77B7">
        <w:rPr>
          <w:sz w:val="24"/>
          <w:szCs w:val="24"/>
          <w:lang w:val="sr-Cyrl-RS"/>
        </w:rPr>
        <w:t xml:space="preserve">“) </w:t>
      </w:r>
      <w:r>
        <w:rPr>
          <w:sz w:val="24"/>
          <w:szCs w:val="24"/>
          <w:lang w:val="sr-Cyrl-RS"/>
        </w:rPr>
        <w:t>finansiranje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B77B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medijskog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linča</w:t>
      </w:r>
      <w:r w:rsidRPr="008B77B7">
        <w:rPr>
          <w:sz w:val="24"/>
          <w:szCs w:val="24"/>
          <w:lang w:val="sr-Cyrl-RS"/>
        </w:rPr>
        <w:t>“.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Zoran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reformski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usvajanjem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obezbediti</w:t>
      </w:r>
      <w:r w:rsidRPr="008B77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transparentnost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vlasničke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Donošenje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obećanjima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ekspozeu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Ministarstvo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jasnu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zajednice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Evropske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približavaju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uniji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već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normalnom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modernom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težimo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onemogućeno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</w:t>
      </w:r>
      <w:r w:rsidRPr="008B77B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tajkuni</w:t>
      </w:r>
      <w:r w:rsidRPr="008B77B7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političari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vlasnici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dešavalo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godinama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Donošenje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suprotnosti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Srpska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Saša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Mirković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nakon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odličan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Govoreći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kablovskim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operaterima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neregulisana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kabl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operatera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sredinama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Saša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Mirković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. 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Milan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privatizuju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vlasništva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Kod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dosadašnjem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Pr="008B77B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oreolom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neutralnosti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demokratije</w:t>
      </w:r>
      <w:r w:rsidRPr="008B77B7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sprovodila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nečija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zloupotrebljavani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Mediji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>,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npr</w:t>
      </w:r>
      <w:r w:rsidRPr="008B77B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javni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servis</w:t>
      </w:r>
      <w:r w:rsidRPr="008B77B7">
        <w:rPr>
          <w:sz w:val="24"/>
          <w:szCs w:val="24"/>
          <w:lang w:val="sr-Cyrl-RS"/>
        </w:rPr>
        <w:t xml:space="preserve">“. </w:t>
      </w:r>
      <w:r>
        <w:rPr>
          <w:sz w:val="24"/>
          <w:szCs w:val="24"/>
          <w:lang w:val="sr-Cyrl-RS"/>
        </w:rPr>
        <w:t>Predloženi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činilaca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zavisi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implementiran</w:t>
      </w:r>
      <w:r w:rsidRPr="008B77B7">
        <w:rPr>
          <w:sz w:val="24"/>
          <w:szCs w:val="24"/>
          <w:lang w:val="sr-Cyrl-RS"/>
        </w:rPr>
        <w:t xml:space="preserve">. 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CS"/>
        </w:rPr>
      </w:pPr>
      <w:r w:rsidRPr="008B77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Odgovarajući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čula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korak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pristupanju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takav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ubrzanoj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proceduri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legitiman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narušava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dostojanstvo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Imajući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predviđeno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zadržati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programske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jezicima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Novim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besplatne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akcije</w:t>
      </w:r>
      <w:r w:rsidRPr="008B77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ponuđene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mediju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regulisana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zaštićeno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dostojanstvo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sankcionisanju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išlo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principu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postupnosti</w:t>
      </w:r>
      <w:r w:rsidRPr="008B77B7">
        <w:rPr>
          <w:sz w:val="24"/>
          <w:szCs w:val="24"/>
          <w:lang w:val="sr-Cyrl-RS"/>
        </w:rPr>
        <w:t xml:space="preserve">.  </w:t>
      </w:r>
      <w:r>
        <w:rPr>
          <w:sz w:val="24"/>
          <w:szCs w:val="24"/>
          <w:lang w:val="sr-Cyrl-RS"/>
        </w:rPr>
        <w:t>Kada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vlasničkoj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predviđeno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pravljenje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registra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čime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obezbeđuje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Tekstovi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sajtu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ušao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identični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radile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dorađivao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poboljšavao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Evropska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ocenila</w:t>
      </w:r>
      <w:r w:rsidRPr="008B77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novinarska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iznesu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nacrtima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lokalnim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sredinama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ono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medijskoj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sceni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bliže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detaljnije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regulisati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8B7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okvire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mehanizme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narednom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Pr="008B77B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medijskog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linča</w:t>
      </w:r>
      <w:r w:rsidRPr="008B77B7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pojedinaca</w:t>
      </w:r>
      <w:r w:rsidRPr="008B77B7">
        <w:rPr>
          <w:sz w:val="24"/>
          <w:szCs w:val="24"/>
          <w:lang w:val="sr-Cyrl-RS"/>
        </w:rPr>
        <w:t>.</w:t>
      </w:r>
    </w:p>
    <w:p w:rsidR="002550FA" w:rsidRPr="008B77B7" w:rsidRDefault="002550FA" w:rsidP="002550FA">
      <w:pPr>
        <w:tabs>
          <w:tab w:val="left" w:pos="709"/>
        </w:tabs>
        <w:rPr>
          <w:sz w:val="24"/>
          <w:szCs w:val="24"/>
          <w:lang w:val="sr-Cyrl-RS"/>
        </w:rPr>
      </w:pPr>
      <w:r w:rsidRPr="008B77B7">
        <w:rPr>
          <w:sz w:val="24"/>
          <w:szCs w:val="24"/>
          <w:lang w:val="sr-Cyrl-RS"/>
        </w:rPr>
        <w:t xml:space="preserve"> </w:t>
      </w:r>
    </w:p>
    <w:p w:rsidR="002550FA" w:rsidRDefault="002550FA" w:rsidP="002550FA">
      <w:pPr>
        <w:ind w:firstLine="720"/>
        <w:rPr>
          <w:noProof w:val="0"/>
          <w:sz w:val="24"/>
          <w:szCs w:val="24"/>
        </w:rPr>
      </w:pPr>
      <w:r>
        <w:rPr>
          <w:sz w:val="24"/>
          <w:szCs w:val="24"/>
          <w:lang w:val="sr-Cyrl-RS"/>
        </w:rPr>
        <w:t>Nakon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Odbor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je</w:t>
      </w:r>
      <w:r w:rsidRPr="008B77B7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u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skladu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članom</w:t>
      </w:r>
      <w:r w:rsidRPr="008B77B7">
        <w:rPr>
          <w:noProof w:val="0"/>
          <w:sz w:val="24"/>
          <w:szCs w:val="24"/>
          <w:lang w:val="sr-Cyrl-CS"/>
        </w:rPr>
        <w:t xml:space="preserve"> 155. </w:t>
      </w:r>
      <w:r>
        <w:rPr>
          <w:noProof w:val="0"/>
          <w:sz w:val="24"/>
          <w:szCs w:val="24"/>
          <w:lang w:val="sr-Cyrl-CS"/>
        </w:rPr>
        <w:t>stav</w:t>
      </w:r>
      <w:r w:rsidRPr="008B77B7">
        <w:rPr>
          <w:noProof w:val="0"/>
          <w:sz w:val="24"/>
          <w:szCs w:val="24"/>
          <w:lang w:val="sr-Cyrl-CS"/>
        </w:rPr>
        <w:t xml:space="preserve"> 2. </w:t>
      </w:r>
      <w:r>
        <w:rPr>
          <w:noProof w:val="0"/>
          <w:sz w:val="24"/>
          <w:szCs w:val="24"/>
          <w:lang w:val="sr-Cyrl-CS"/>
        </w:rPr>
        <w:t>Poslovnika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Narodne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skupštine</w:t>
      </w:r>
      <w:r w:rsidRPr="008B77B7">
        <w:rPr>
          <w:noProof w:val="0"/>
          <w:sz w:val="24"/>
          <w:szCs w:val="24"/>
          <w:lang w:val="sr-Cyrl-C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odlučio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većinom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glasova</w:t>
      </w:r>
      <w:r w:rsidRPr="008B77B7">
        <w:rPr>
          <w:noProof w:val="0"/>
          <w:sz w:val="24"/>
          <w:szCs w:val="24"/>
          <w:lang w:val="sr-Cyrl-CS"/>
        </w:rPr>
        <w:t xml:space="preserve"> (</w:t>
      </w:r>
      <w:r>
        <w:rPr>
          <w:noProof w:val="0"/>
          <w:sz w:val="24"/>
          <w:szCs w:val="24"/>
          <w:lang w:val="sr-Cyrl-CS"/>
        </w:rPr>
        <w:t>za</w:t>
      </w:r>
      <w:r>
        <w:rPr>
          <w:noProof w:val="0"/>
          <w:sz w:val="24"/>
          <w:szCs w:val="24"/>
          <w:lang w:val="sr-Cyrl-CS"/>
        </w:rPr>
        <w:t xml:space="preserve"> - </w:t>
      </w:r>
      <w:r w:rsidRPr="008B77B7">
        <w:rPr>
          <w:noProof w:val="0"/>
          <w:sz w:val="24"/>
          <w:szCs w:val="24"/>
          <w:lang w:val="sr-Cyrl-CS"/>
        </w:rPr>
        <w:t xml:space="preserve">11 </w:t>
      </w:r>
      <w:r>
        <w:rPr>
          <w:noProof w:val="0"/>
          <w:sz w:val="24"/>
          <w:szCs w:val="24"/>
          <w:lang w:val="sr-Cyrl-CS"/>
        </w:rPr>
        <w:t>glasova</w:t>
      </w:r>
      <w:r w:rsidRPr="008B77B7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uzdržan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 xml:space="preserve">- </w:t>
      </w:r>
      <w:r w:rsidRPr="008B77B7">
        <w:rPr>
          <w:noProof w:val="0"/>
          <w:sz w:val="24"/>
          <w:szCs w:val="24"/>
          <w:lang w:val="sr-Cyrl-CS"/>
        </w:rPr>
        <w:t xml:space="preserve">1, </w:t>
      </w:r>
      <w:r>
        <w:rPr>
          <w:noProof w:val="0"/>
          <w:sz w:val="24"/>
          <w:szCs w:val="24"/>
          <w:lang w:val="sr-Cyrl-CS"/>
        </w:rPr>
        <w:t>nije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glasalo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 xml:space="preserve"> - </w:t>
      </w:r>
      <w:r w:rsidRPr="008B77B7">
        <w:rPr>
          <w:noProof w:val="0"/>
          <w:sz w:val="24"/>
          <w:szCs w:val="24"/>
          <w:lang w:val="sr-Cyrl-CS"/>
        </w:rPr>
        <w:t>2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člana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B77B7">
        <w:rPr>
          <w:noProof w:val="0"/>
          <w:sz w:val="24"/>
          <w:szCs w:val="24"/>
          <w:lang w:val="sr-Cyrl-CS"/>
        </w:rPr>
        <w:t xml:space="preserve">), </w:t>
      </w:r>
      <w:r>
        <w:rPr>
          <w:b/>
          <w:noProof w:val="0"/>
          <w:sz w:val="24"/>
          <w:szCs w:val="24"/>
          <w:lang w:val="sr-Cyrl-CS"/>
        </w:rPr>
        <w:t>da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predloži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Narodnoj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skupštini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da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prihvati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Predlog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zakona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o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javnom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informisanju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i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medijima</w:t>
      </w:r>
      <w:r w:rsidRPr="001D1F7E">
        <w:rPr>
          <w:b/>
          <w:noProof w:val="0"/>
          <w:sz w:val="24"/>
          <w:szCs w:val="24"/>
          <w:lang w:val="sr-Cyrl-C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u</w:t>
      </w:r>
      <w:r w:rsidRPr="001D1F7E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načelu</w:t>
      </w:r>
      <w:r w:rsidRPr="008B77B7">
        <w:rPr>
          <w:noProof w:val="0"/>
          <w:sz w:val="24"/>
          <w:szCs w:val="24"/>
          <w:lang w:val="sr-Cyrl-CS"/>
        </w:rPr>
        <w:t xml:space="preserve">. </w:t>
      </w:r>
      <w:r>
        <w:rPr>
          <w:noProof w:val="0"/>
          <w:sz w:val="24"/>
          <w:szCs w:val="24"/>
          <w:lang w:val="sr-Cyrl-CS"/>
        </w:rPr>
        <w:t>Za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izvestioca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sednici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Narodne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skupštine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određen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Aleksandar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Jugović</w:t>
      </w:r>
      <w:r w:rsidRPr="008B77B7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zamenik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predsednika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B77B7">
        <w:rPr>
          <w:noProof w:val="0"/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noProof w:val="0"/>
          <w:sz w:val="24"/>
          <w:szCs w:val="24"/>
        </w:rPr>
      </w:pPr>
    </w:p>
    <w:p w:rsidR="002550FA" w:rsidRDefault="002550FA" w:rsidP="002550FA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Druga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Pr="008B77B7">
        <w:rPr>
          <w:sz w:val="24"/>
          <w:szCs w:val="24"/>
          <w:u w:val="single"/>
          <w:lang w:val="sr-Cyrl-CS"/>
        </w:rPr>
        <w:t>: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Razmatranje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elektronskim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medijima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koji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podnela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Pr="008B77B7">
        <w:rPr>
          <w:b/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b/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Uvodne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napomene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Predlog</w:t>
      </w:r>
      <w:r w:rsidRPr="002343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2343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343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elektronskim</w:t>
      </w:r>
      <w:r w:rsidRPr="002343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direktivom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uslugama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uvodi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terminologiju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izlistana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28 </w:t>
      </w:r>
      <w:r>
        <w:rPr>
          <w:sz w:val="24"/>
          <w:szCs w:val="24"/>
          <w:lang w:val="sr-Cyrl-RS"/>
        </w:rPr>
        <w:t>kategorija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reguliše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</w:t>
      </w:r>
      <w:r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medijska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jača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osnažuje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precizno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dozvola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sadrži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prelazne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prelazak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analognog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emitovanje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preduslov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digitalizaciju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digitalizaciju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. </w:t>
      </w:r>
    </w:p>
    <w:p w:rsidR="002550FA" w:rsidRDefault="002550FA" w:rsidP="002550FA">
      <w:pPr>
        <w:ind w:firstLine="720"/>
        <w:rPr>
          <w:sz w:val="24"/>
          <w:szCs w:val="24"/>
          <w:lang w:val="sr-Cyrl-R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.</w:t>
      </w:r>
    </w:p>
    <w:p w:rsidR="002550FA" w:rsidRDefault="002550FA" w:rsidP="002550FA">
      <w:pPr>
        <w:ind w:firstLine="720"/>
        <w:rPr>
          <w:sz w:val="24"/>
          <w:szCs w:val="24"/>
          <w:lang w:val="sr-Cyrl-R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veoma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dobar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kablovski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distributeri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naročito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sredinama</w:t>
      </w:r>
      <w:r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prekogranične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kanale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emitovanja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prekograničnih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kanala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emituju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komercijalni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novac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>
        <w:rPr>
          <w:sz w:val="24"/>
          <w:szCs w:val="24"/>
          <w:lang w:val="sr-Cyrl-RS"/>
        </w:rPr>
        <w:t>.</w:t>
      </w:r>
    </w:p>
    <w:p w:rsidR="002550FA" w:rsidRDefault="002550FA" w:rsidP="002550FA">
      <w:pPr>
        <w:ind w:firstLine="720"/>
        <w:rPr>
          <w:sz w:val="24"/>
          <w:szCs w:val="24"/>
          <w:lang w:val="sr-Cyrl-RS"/>
        </w:rPr>
      </w:pPr>
    </w:p>
    <w:p w:rsidR="002550FA" w:rsidRPr="00234360" w:rsidRDefault="002550FA" w:rsidP="002550FA">
      <w:pPr>
        <w:ind w:firstLine="720"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propagiraju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diskriminaciju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mržnje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Predložila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uvrsti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.  </w:t>
      </w:r>
    </w:p>
    <w:p w:rsidR="002550FA" w:rsidRDefault="002550FA" w:rsidP="002550FA">
      <w:pPr>
        <w:ind w:firstLine="720"/>
        <w:rPr>
          <w:noProof w:val="0"/>
          <w:sz w:val="24"/>
          <w:szCs w:val="24"/>
          <w:lang w:val="sr-Cyrl-RS"/>
        </w:rPr>
      </w:pPr>
    </w:p>
    <w:p w:rsidR="002550FA" w:rsidRDefault="002550FA" w:rsidP="002550FA">
      <w:pPr>
        <w:ind w:firstLine="720"/>
        <w:rPr>
          <w:noProof w:val="0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Nakon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Odbor</w:t>
      </w:r>
      <w:r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  <w:lang w:val="sr-Cyrl-CS"/>
        </w:rPr>
        <w:t>je</w:t>
      </w:r>
      <w:r w:rsidRPr="00840620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u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skladu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članom</w:t>
      </w:r>
      <w:r w:rsidRPr="00840620">
        <w:rPr>
          <w:noProof w:val="0"/>
          <w:sz w:val="24"/>
          <w:szCs w:val="24"/>
          <w:lang w:val="sr-Cyrl-CS"/>
        </w:rPr>
        <w:t xml:space="preserve"> 155. </w:t>
      </w:r>
      <w:r>
        <w:rPr>
          <w:noProof w:val="0"/>
          <w:sz w:val="24"/>
          <w:szCs w:val="24"/>
          <w:lang w:val="sr-Cyrl-CS"/>
        </w:rPr>
        <w:t>stav</w:t>
      </w:r>
      <w:r w:rsidRPr="00840620">
        <w:rPr>
          <w:noProof w:val="0"/>
          <w:sz w:val="24"/>
          <w:szCs w:val="24"/>
          <w:lang w:val="sr-Cyrl-CS"/>
        </w:rPr>
        <w:t xml:space="preserve"> 2. </w:t>
      </w:r>
      <w:r>
        <w:rPr>
          <w:noProof w:val="0"/>
          <w:sz w:val="24"/>
          <w:szCs w:val="24"/>
          <w:lang w:val="sr-Cyrl-CS"/>
        </w:rPr>
        <w:t>Poslovnika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Narodne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skupštine</w:t>
      </w:r>
      <w:r w:rsidRPr="00840620">
        <w:rPr>
          <w:noProof w:val="0"/>
          <w:sz w:val="24"/>
          <w:szCs w:val="24"/>
          <w:lang w:val="sr-Cyrl-C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odlučio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većinom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glasova</w:t>
      </w:r>
      <w:r w:rsidRPr="008B77B7">
        <w:rPr>
          <w:noProof w:val="0"/>
          <w:sz w:val="24"/>
          <w:szCs w:val="24"/>
          <w:lang w:val="sr-Cyrl-CS"/>
        </w:rPr>
        <w:t xml:space="preserve"> (</w:t>
      </w:r>
      <w:r>
        <w:rPr>
          <w:noProof w:val="0"/>
          <w:sz w:val="24"/>
          <w:szCs w:val="24"/>
          <w:lang w:val="sr-Cyrl-CS"/>
        </w:rPr>
        <w:t>za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 xml:space="preserve">- </w:t>
      </w:r>
      <w:r w:rsidRPr="008B77B7">
        <w:rPr>
          <w:noProof w:val="0"/>
          <w:sz w:val="24"/>
          <w:szCs w:val="24"/>
          <w:lang w:val="sr-Cyrl-CS"/>
        </w:rPr>
        <w:t>1</w:t>
      </w:r>
      <w:r>
        <w:rPr>
          <w:noProof w:val="0"/>
          <w:sz w:val="24"/>
          <w:szCs w:val="24"/>
          <w:lang w:val="sr-Cyrl-CS"/>
        </w:rPr>
        <w:t xml:space="preserve">1 </w:t>
      </w:r>
      <w:r>
        <w:rPr>
          <w:noProof w:val="0"/>
          <w:sz w:val="24"/>
          <w:szCs w:val="24"/>
          <w:lang w:val="sr-Cyrl-CS"/>
        </w:rPr>
        <w:t>glasova</w:t>
      </w:r>
      <w:r w:rsidRPr="008B77B7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nije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glasalo</w:t>
      </w:r>
      <w:r>
        <w:rPr>
          <w:noProof w:val="0"/>
          <w:sz w:val="24"/>
          <w:szCs w:val="24"/>
          <w:lang w:val="sr-Cyrl-CS"/>
        </w:rPr>
        <w:t xml:space="preserve"> - 2 </w:t>
      </w:r>
      <w:r>
        <w:rPr>
          <w:noProof w:val="0"/>
          <w:sz w:val="24"/>
          <w:szCs w:val="24"/>
          <w:lang w:val="sr-Cyrl-CS"/>
        </w:rPr>
        <w:t>člana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B77B7">
        <w:rPr>
          <w:noProof w:val="0"/>
          <w:sz w:val="24"/>
          <w:szCs w:val="24"/>
          <w:lang w:val="sr-Cyrl-CS"/>
        </w:rPr>
        <w:t>),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da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predloži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Narodnoj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skupštini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da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prihvati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Predlog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zakona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o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elektronskim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medijima</w:t>
      </w:r>
      <w:r w:rsidRPr="00840620">
        <w:rPr>
          <w:b/>
          <w:noProof w:val="0"/>
          <w:sz w:val="24"/>
          <w:szCs w:val="24"/>
          <w:lang w:val="sr-Cyrl-C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u</w:t>
      </w:r>
      <w:r w:rsidRPr="00840620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načelu</w:t>
      </w:r>
      <w:r w:rsidRPr="00840620">
        <w:rPr>
          <w:noProof w:val="0"/>
          <w:sz w:val="24"/>
          <w:szCs w:val="24"/>
          <w:lang w:val="sr-Cyrl-CS"/>
        </w:rPr>
        <w:t>.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izvestioca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sednici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Narodne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skupštine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određen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Aleksandar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Jugović</w:t>
      </w:r>
      <w:r w:rsidRPr="00840620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zamenik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predsednika</w:t>
      </w:r>
      <w:r w:rsidRPr="0084062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40620">
        <w:rPr>
          <w:noProof w:val="0"/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noProof w:val="0"/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Treća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Pr="008B77B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Pr="008B77B7">
        <w:rPr>
          <w:sz w:val="24"/>
          <w:szCs w:val="24"/>
          <w:u w:val="single"/>
          <w:lang w:val="sr-Cyrl-CS"/>
        </w:rPr>
        <w:t>: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Razmatranje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javnim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medijskim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servisima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koji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podnela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Vlada</w:t>
      </w:r>
      <w:r w:rsidRPr="008B77B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8B77B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Pr="008B77B7">
        <w:rPr>
          <w:b/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b/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Uvodne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napomene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tačke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izneo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 w:rsidRPr="00F31A5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31A5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informisanja</w:t>
      </w:r>
      <w:r w:rsidRPr="00F31A53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predviđa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 – „</w:t>
      </w:r>
      <w:r>
        <w:rPr>
          <w:sz w:val="24"/>
          <w:szCs w:val="24"/>
          <w:lang w:val="sr-Cyrl-CS"/>
        </w:rPr>
        <w:t>Radio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televiziju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sedištem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Radiio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televiziju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Vojvodine</w:t>
      </w:r>
      <w:r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sedištem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garantuje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institucionalnu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finansijsku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nezavisnost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utvrđuje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ostvaruje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detaljno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rerguliše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njihov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delokrug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sastav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reguliše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finansiranja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kontrole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Stupanjem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snagu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ukinuta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pretplata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januara</w:t>
      </w:r>
      <w:r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budžeta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finansirati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definisanim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procentima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obezbediti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stabilnost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funkcionušu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nesmetano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kvalitet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januara</w:t>
      </w:r>
      <w:r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taksa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postaje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finansiranja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predviđeno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500 </w:t>
      </w:r>
      <w:r>
        <w:rPr>
          <w:sz w:val="24"/>
          <w:szCs w:val="24"/>
          <w:lang w:val="sr-Cyrl-CS"/>
        </w:rPr>
        <w:t>dinara</w:t>
      </w:r>
      <w:r>
        <w:rPr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diskusiji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učestvovali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Nebojša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Tatomir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Đukanović</w:t>
      </w:r>
      <w:r>
        <w:rPr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Nebojša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Tatomir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podržava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normalno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obezbediti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finansiranje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plaćanja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odgovarajuće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takse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Važnost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ogleda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ograničen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komercijalnim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programima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neguje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očuvanje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običaja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tadicije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identiteta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RTS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najveći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pretplata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uvesti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reorganizaciju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sistematizaciju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tehnološko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poboljšanje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kapaciteta</w:t>
      </w:r>
      <w:r>
        <w:rPr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upoznao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razvijenim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zemljama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finansiraju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regulišu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uvođenje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kompletnu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nemoguće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veliki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trenutno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zastupljen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napravi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kvalitetniji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zanimljiviji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najveći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udeo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gledanosti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pohvalio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predstavnike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oduprli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pritiscima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formiraju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regionalni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servisi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dodatno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koštali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budžet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>.</w:t>
      </w: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</w:p>
    <w:p w:rsidR="002550FA" w:rsidRDefault="002550FA" w:rsidP="002550FA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Vladimir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Đukanović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pojave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dođe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digitalizacije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posebno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predviđena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taksa</w:t>
      </w:r>
      <w:r>
        <w:rPr>
          <w:sz w:val="24"/>
          <w:szCs w:val="24"/>
          <w:lang w:val="sr-Cyrl-CS"/>
        </w:rPr>
        <w:t>.</w:t>
      </w:r>
    </w:p>
    <w:p w:rsidR="002550FA" w:rsidRPr="002550FA" w:rsidRDefault="002550FA" w:rsidP="002550FA">
      <w:pPr>
        <w:rPr>
          <w:sz w:val="24"/>
          <w:szCs w:val="24"/>
        </w:rPr>
      </w:pPr>
    </w:p>
    <w:p w:rsidR="002550FA" w:rsidRDefault="002550FA" w:rsidP="002550FA">
      <w:pPr>
        <w:ind w:firstLine="720"/>
        <w:rPr>
          <w:noProof w:val="0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Nakon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završene</w:t>
      </w:r>
      <w:r w:rsidRPr="008B7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8B77B7">
        <w:rPr>
          <w:sz w:val="24"/>
          <w:szCs w:val="24"/>
          <w:lang w:val="sr-Cyrl-R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Odbor</w:t>
      </w:r>
      <w:r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je</w:t>
      </w:r>
      <w:r w:rsidRPr="002B6705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u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skladu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članom</w:t>
      </w:r>
      <w:r w:rsidRPr="002B6705">
        <w:rPr>
          <w:noProof w:val="0"/>
          <w:sz w:val="24"/>
          <w:szCs w:val="24"/>
          <w:lang w:val="sr-Cyrl-CS"/>
        </w:rPr>
        <w:t xml:space="preserve"> 155. </w:t>
      </w:r>
      <w:r>
        <w:rPr>
          <w:noProof w:val="0"/>
          <w:sz w:val="24"/>
          <w:szCs w:val="24"/>
          <w:lang w:val="sr-Cyrl-CS"/>
        </w:rPr>
        <w:t>stav</w:t>
      </w:r>
      <w:r w:rsidRPr="002B6705">
        <w:rPr>
          <w:noProof w:val="0"/>
          <w:sz w:val="24"/>
          <w:szCs w:val="24"/>
          <w:lang w:val="sr-Cyrl-CS"/>
        </w:rPr>
        <w:t xml:space="preserve"> 2. </w:t>
      </w:r>
      <w:r>
        <w:rPr>
          <w:noProof w:val="0"/>
          <w:sz w:val="24"/>
          <w:szCs w:val="24"/>
          <w:lang w:val="sr-Cyrl-CS"/>
        </w:rPr>
        <w:t>Poslovnika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Narodne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skupštine</w:t>
      </w:r>
      <w:r w:rsidRPr="002B6705">
        <w:rPr>
          <w:noProof w:val="0"/>
          <w:sz w:val="24"/>
          <w:szCs w:val="24"/>
          <w:lang w:val="sr-Cyrl-C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odlučio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većinom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glasova</w:t>
      </w:r>
      <w:r>
        <w:rPr>
          <w:noProof w:val="0"/>
          <w:sz w:val="24"/>
          <w:szCs w:val="24"/>
          <w:lang w:val="sr-Cyrl-CS"/>
        </w:rPr>
        <w:t xml:space="preserve"> </w:t>
      </w:r>
      <w:r w:rsidRPr="008B77B7">
        <w:rPr>
          <w:noProof w:val="0"/>
          <w:sz w:val="24"/>
          <w:szCs w:val="24"/>
          <w:lang w:val="sr-Cyrl-CS"/>
        </w:rPr>
        <w:t>(</w:t>
      </w:r>
      <w:r>
        <w:rPr>
          <w:noProof w:val="0"/>
          <w:sz w:val="24"/>
          <w:szCs w:val="24"/>
          <w:lang w:val="sr-Cyrl-CS"/>
        </w:rPr>
        <w:t>za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 xml:space="preserve">- </w:t>
      </w:r>
      <w:r w:rsidRPr="008B77B7">
        <w:rPr>
          <w:noProof w:val="0"/>
          <w:sz w:val="24"/>
          <w:szCs w:val="24"/>
          <w:lang w:val="sr-Cyrl-CS"/>
        </w:rPr>
        <w:t>1</w:t>
      </w:r>
      <w:r>
        <w:rPr>
          <w:noProof w:val="0"/>
          <w:sz w:val="24"/>
          <w:szCs w:val="24"/>
          <w:lang w:val="sr-Cyrl-CS"/>
        </w:rPr>
        <w:t xml:space="preserve">1 </w:t>
      </w:r>
      <w:r>
        <w:rPr>
          <w:noProof w:val="0"/>
          <w:sz w:val="24"/>
          <w:szCs w:val="24"/>
          <w:lang w:val="sr-Cyrl-CS"/>
        </w:rPr>
        <w:t>glasova</w:t>
      </w:r>
      <w:r w:rsidRPr="008B77B7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nije</w:t>
      </w:r>
      <w:r w:rsidRPr="008B77B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glasalo</w:t>
      </w:r>
      <w:r>
        <w:rPr>
          <w:noProof w:val="0"/>
          <w:sz w:val="24"/>
          <w:szCs w:val="24"/>
          <w:lang w:val="sr-Cyrl-CS"/>
        </w:rPr>
        <w:t xml:space="preserve"> - 2 </w:t>
      </w:r>
      <w:r>
        <w:rPr>
          <w:noProof w:val="0"/>
          <w:sz w:val="24"/>
          <w:szCs w:val="24"/>
          <w:lang w:val="sr-Cyrl-CS"/>
        </w:rPr>
        <w:t>člana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8B77B7">
        <w:rPr>
          <w:noProof w:val="0"/>
          <w:sz w:val="24"/>
          <w:szCs w:val="24"/>
          <w:lang w:val="sr-Cyrl-CS"/>
        </w:rPr>
        <w:t>)</w:t>
      </w:r>
      <w:r>
        <w:rPr>
          <w:noProof w:val="0"/>
          <w:sz w:val="24"/>
          <w:szCs w:val="24"/>
          <w:lang w:val="sr-Cyrl-CS"/>
        </w:rPr>
        <w:t>,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da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predloži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Narodnoj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skupštini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da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prihvati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Predlog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zakona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o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javnim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medijskim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servisima</w:t>
      </w:r>
      <w:r w:rsidRPr="002B6705">
        <w:rPr>
          <w:b/>
          <w:noProof w:val="0"/>
          <w:sz w:val="24"/>
          <w:szCs w:val="24"/>
          <w:lang w:val="sr-Cyrl-CS"/>
        </w:rPr>
        <w:t xml:space="preserve">, </w:t>
      </w:r>
      <w:r>
        <w:rPr>
          <w:b/>
          <w:noProof w:val="0"/>
          <w:sz w:val="24"/>
          <w:szCs w:val="24"/>
          <w:lang w:val="sr-Cyrl-CS"/>
        </w:rPr>
        <w:t>u</w:t>
      </w:r>
      <w:r w:rsidRPr="002B6705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načelu</w:t>
      </w:r>
      <w:r w:rsidRPr="002B6705">
        <w:rPr>
          <w:noProof w:val="0"/>
          <w:sz w:val="24"/>
          <w:szCs w:val="24"/>
          <w:lang w:val="sr-Cyrl-CS"/>
        </w:rPr>
        <w:t>.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izvestioca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sednici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Narodne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skupštine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određen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Aleksandar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Jugović</w:t>
      </w:r>
      <w:r w:rsidRPr="002B6705">
        <w:rPr>
          <w:noProof w:val="0"/>
          <w:sz w:val="24"/>
          <w:szCs w:val="24"/>
          <w:lang w:val="sr-Cyrl-CS"/>
        </w:rPr>
        <w:t xml:space="preserve">, </w:t>
      </w:r>
      <w:r>
        <w:rPr>
          <w:noProof w:val="0"/>
          <w:sz w:val="24"/>
          <w:szCs w:val="24"/>
          <w:lang w:val="sr-Cyrl-CS"/>
        </w:rPr>
        <w:t>zamenik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predsednika</w:t>
      </w:r>
      <w:r w:rsidRPr="002B6705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Odbora</w:t>
      </w:r>
      <w:r w:rsidRPr="002B6705">
        <w:rPr>
          <w:noProof w:val="0"/>
          <w:sz w:val="24"/>
          <w:szCs w:val="24"/>
          <w:lang w:val="sr-Cyrl-CS"/>
        </w:rPr>
        <w:t>.</w:t>
      </w:r>
    </w:p>
    <w:p w:rsidR="002550FA" w:rsidRPr="002550FA" w:rsidRDefault="002550FA" w:rsidP="002550FA">
      <w:pPr>
        <w:rPr>
          <w:noProof w:val="0"/>
          <w:sz w:val="24"/>
          <w:szCs w:val="24"/>
        </w:rPr>
      </w:pPr>
    </w:p>
    <w:p w:rsidR="002550FA" w:rsidRDefault="002550FA" w:rsidP="002550FA">
      <w:pPr>
        <w:ind w:firstLine="720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Sednica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zvršena</w:t>
      </w:r>
      <w:r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u</w:t>
      </w:r>
      <w:r>
        <w:rPr>
          <w:noProof w:val="0"/>
          <w:sz w:val="24"/>
          <w:szCs w:val="24"/>
          <w:lang w:val="sr-Cyrl-CS"/>
        </w:rPr>
        <w:t xml:space="preserve"> 11,25 </w:t>
      </w:r>
      <w:r>
        <w:rPr>
          <w:noProof w:val="0"/>
          <w:sz w:val="24"/>
          <w:szCs w:val="24"/>
          <w:lang w:val="sr-Cyrl-CS"/>
        </w:rPr>
        <w:t>časova</w:t>
      </w:r>
      <w:r>
        <w:rPr>
          <w:noProof w:val="0"/>
          <w:sz w:val="24"/>
          <w:szCs w:val="24"/>
          <w:lang w:val="sr-Cyrl-CS"/>
        </w:rPr>
        <w:t>.</w:t>
      </w:r>
    </w:p>
    <w:p w:rsidR="002550FA" w:rsidRPr="002550FA" w:rsidRDefault="002550FA" w:rsidP="002550FA">
      <w:pPr>
        <w:rPr>
          <w:noProof w:val="0"/>
          <w:sz w:val="24"/>
          <w:szCs w:val="24"/>
        </w:rPr>
      </w:pPr>
    </w:p>
    <w:p w:rsidR="002550FA" w:rsidRPr="002B53ED" w:rsidRDefault="002550FA" w:rsidP="002550FA">
      <w:pPr>
        <w:ind w:left="5760" w:hanging="576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Pr="002B53E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bookmarkStart w:id="0" w:name="_GoBack"/>
      <w:bookmarkEnd w:id="0"/>
      <w:r w:rsidRPr="002B53ED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ZAMENIK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2B53E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2550FA" w:rsidRPr="002550FA" w:rsidRDefault="002550FA" w:rsidP="002550FA">
      <w:pPr>
        <w:rPr>
          <w:sz w:val="22"/>
          <w:szCs w:val="22"/>
        </w:rPr>
      </w:pPr>
    </w:p>
    <w:p w:rsidR="002550FA" w:rsidRPr="002B53ED" w:rsidRDefault="002550FA" w:rsidP="002550FA">
      <w:pPr>
        <w:rPr>
          <w:sz w:val="22"/>
          <w:szCs w:val="22"/>
          <w:lang w:val="sr-Cyrl-RS"/>
        </w:rPr>
      </w:pPr>
      <w:r w:rsidRPr="002B53ED">
        <w:rPr>
          <w:sz w:val="22"/>
          <w:szCs w:val="22"/>
          <w:lang w:val="sr-Cyrl-RS"/>
        </w:rPr>
        <w:t>____________________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      </w:t>
      </w:r>
      <w:r w:rsidRPr="002B53ED">
        <w:rPr>
          <w:sz w:val="22"/>
          <w:szCs w:val="22"/>
          <w:lang w:val="sr-Cyrl-RS"/>
        </w:rPr>
        <w:t>________________________</w:t>
      </w:r>
    </w:p>
    <w:p w:rsidR="002550FA" w:rsidRPr="002B53ED" w:rsidRDefault="002550FA" w:rsidP="002550FA">
      <w:pPr>
        <w:rPr>
          <w:sz w:val="22"/>
          <w:szCs w:val="22"/>
          <w:lang w:val="sr-Cyrl-RS"/>
        </w:rPr>
      </w:pPr>
    </w:p>
    <w:p w:rsidR="002550FA" w:rsidRPr="002B53ED" w:rsidRDefault="002550FA" w:rsidP="002550FA">
      <w:pPr>
        <w:rPr>
          <w:sz w:val="22"/>
          <w:szCs w:val="22"/>
          <w:lang w:val="sr-Cyrl-RS"/>
        </w:rPr>
      </w:pPr>
      <w:r w:rsidRPr="002B53ED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  <w:lang w:val="sr-Cyrl-RS"/>
        </w:rPr>
        <w:t>Milica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Bašić</w:t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</w:r>
      <w:r w:rsidRPr="002B53ED">
        <w:rPr>
          <w:sz w:val="22"/>
          <w:szCs w:val="22"/>
          <w:lang w:val="sr-Cyrl-RS"/>
        </w:rPr>
        <w:tab/>
        <w:t xml:space="preserve">        </w:t>
      </w:r>
      <w:r>
        <w:rPr>
          <w:sz w:val="22"/>
          <w:szCs w:val="22"/>
          <w:lang w:val="sr-Cyrl-RS"/>
        </w:rPr>
        <w:t xml:space="preserve">     </w:t>
      </w:r>
      <w:r>
        <w:rPr>
          <w:sz w:val="22"/>
          <w:szCs w:val="22"/>
          <w:lang w:val="sr-Cyrl-RS"/>
        </w:rPr>
        <w:t>Aleksandar</w:t>
      </w:r>
      <w:r w:rsidRPr="002B53E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Jugović</w:t>
      </w: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5F" w:rsidRDefault="00EA645F" w:rsidP="002550FA">
      <w:r>
        <w:separator/>
      </w:r>
    </w:p>
  </w:endnote>
  <w:endnote w:type="continuationSeparator" w:id="0">
    <w:p w:rsidR="00EA645F" w:rsidRDefault="00EA645F" w:rsidP="002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FA" w:rsidRDefault="00255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FA" w:rsidRDefault="00255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FA" w:rsidRDefault="00255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5F" w:rsidRDefault="00EA645F" w:rsidP="002550FA">
      <w:r>
        <w:separator/>
      </w:r>
    </w:p>
  </w:footnote>
  <w:footnote w:type="continuationSeparator" w:id="0">
    <w:p w:rsidR="00EA645F" w:rsidRDefault="00EA645F" w:rsidP="002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FA" w:rsidRDefault="00255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FA" w:rsidRDefault="00255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FA" w:rsidRDefault="00255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4E"/>
    <w:rsid w:val="00077AC5"/>
    <w:rsid w:val="00133A28"/>
    <w:rsid w:val="00221BC9"/>
    <w:rsid w:val="002550FA"/>
    <w:rsid w:val="00520726"/>
    <w:rsid w:val="005834F1"/>
    <w:rsid w:val="00A83367"/>
    <w:rsid w:val="00C71C4E"/>
    <w:rsid w:val="00E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F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0F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FA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550F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FA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F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0F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FA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550F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FA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2015-07-13T12:08:00Z</dcterms:created>
  <dcterms:modified xsi:type="dcterms:W3CDTF">2015-07-13T12:10:00Z</dcterms:modified>
</cp:coreProperties>
</file>